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45" w:rsidRDefault="00E92202" w:rsidP="00DE5B43">
      <w:pPr>
        <w:spacing w:line="360" w:lineRule="auto"/>
      </w:pPr>
      <w:r>
        <w:t>Medienmitteilung</w:t>
      </w:r>
    </w:p>
    <w:p w:rsidR="00AC6567" w:rsidRDefault="00AC6567" w:rsidP="00DE5B43">
      <w:pPr>
        <w:spacing w:line="360" w:lineRule="auto"/>
      </w:pPr>
    </w:p>
    <w:p w:rsidR="00246E5C" w:rsidRDefault="00246E5C" w:rsidP="00DE5B43">
      <w:pPr>
        <w:spacing w:line="360" w:lineRule="auto"/>
      </w:pPr>
    </w:p>
    <w:p w:rsidR="00246E5C" w:rsidRDefault="00E33527" w:rsidP="00DE5B43">
      <w:pPr>
        <w:spacing w:line="360" w:lineRule="auto"/>
      </w:pPr>
      <w:r>
        <w:t>Thun</w:t>
      </w:r>
      <w:r w:rsidR="00246E5C">
        <w:t xml:space="preserve">, </w:t>
      </w:r>
      <w:r w:rsidR="006368F4">
        <w:t>28</w:t>
      </w:r>
      <w:r w:rsidR="00A41A65">
        <w:t xml:space="preserve">. </w:t>
      </w:r>
      <w:r w:rsidR="006368F4">
        <w:t>Februar 2018</w:t>
      </w:r>
    </w:p>
    <w:p w:rsidR="00246E5C" w:rsidRDefault="00246E5C" w:rsidP="00DE5B43">
      <w:pPr>
        <w:spacing w:line="360" w:lineRule="auto"/>
      </w:pPr>
    </w:p>
    <w:p w:rsidR="006368F4" w:rsidRPr="006368F4" w:rsidRDefault="006368F4" w:rsidP="006368F4">
      <w:pPr>
        <w:pStyle w:val="NurTex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Keisha Broadway – neue Vertriebsmitarbeiterin </w:t>
      </w:r>
      <w:r w:rsidRPr="006368F4">
        <w:rPr>
          <w:b/>
          <w:sz w:val="28"/>
          <w:szCs w:val="28"/>
        </w:rPr>
        <w:t>Kosmetik USA</w:t>
      </w:r>
    </w:p>
    <w:p w:rsidR="006368F4" w:rsidRPr="006368F4" w:rsidRDefault="006368F4" w:rsidP="006368F4">
      <w:pPr>
        <w:pStyle w:val="NurText"/>
        <w:rPr>
          <w:b/>
          <w:sz w:val="28"/>
          <w:szCs w:val="28"/>
        </w:rPr>
      </w:pPr>
    </w:p>
    <w:p w:rsidR="006368F4" w:rsidRPr="006368F4" w:rsidRDefault="006368F4" w:rsidP="006368F4">
      <w:pPr>
        <w:pStyle w:val="NurText"/>
        <w:spacing w:line="360" w:lineRule="auto"/>
        <w:rPr>
          <w:b/>
          <w:sz w:val="22"/>
          <w:szCs w:val="22"/>
        </w:rPr>
      </w:pPr>
      <w:r w:rsidRPr="006368F4">
        <w:rPr>
          <w:b/>
          <w:sz w:val="22"/>
          <w:szCs w:val="22"/>
        </w:rPr>
        <w:t xml:space="preserve">Die Hoffmann Neopac AG, ein führender Anbieter von Tubenverpackungen für die weltweite Pharma- und Kosmetikindustrie mit Sitz in der Schweiz, </w:t>
      </w:r>
      <w:r>
        <w:rPr>
          <w:b/>
          <w:sz w:val="22"/>
          <w:szCs w:val="22"/>
        </w:rPr>
        <w:t>ernennt eine neue</w:t>
      </w:r>
      <w:r w:rsidRPr="006368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Vertriebsmitarbeiterin Kosmetik </w:t>
      </w:r>
      <w:r w:rsidRPr="006368F4">
        <w:rPr>
          <w:b/>
          <w:sz w:val="22"/>
          <w:szCs w:val="22"/>
        </w:rPr>
        <w:t>für den nordamerikanischen Markt.</w:t>
      </w:r>
    </w:p>
    <w:p w:rsidR="006368F4" w:rsidRPr="006368F4" w:rsidRDefault="006368F4" w:rsidP="006368F4">
      <w:pPr>
        <w:pStyle w:val="NurText"/>
        <w:spacing w:line="360" w:lineRule="auto"/>
        <w:rPr>
          <w:sz w:val="22"/>
          <w:szCs w:val="22"/>
        </w:rPr>
      </w:pPr>
    </w:p>
    <w:p w:rsidR="006368F4" w:rsidRPr="006368F4" w:rsidRDefault="006368F4" w:rsidP="006368F4">
      <w:pPr>
        <w:pStyle w:val="NurText"/>
        <w:spacing w:line="360" w:lineRule="auto"/>
        <w:rPr>
          <w:sz w:val="22"/>
          <w:szCs w:val="22"/>
        </w:rPr>
      </w:pPr>
      <w:r w:rsidRPr="006368F4">
        <w:rPr>
          <w:sz w:val="22"/>
          <w:szCs w:val="22"/>
        </w:rPr>
        <w:t xml:space="preserve">Keisha Broadway </w:t>
      </w:r>
      <w:r>
        <w:rPr>
          <w:sz w:val="22"/>
          <w:szCs w:val="22"/>
        </w:rPr>
        <w:t xml:space="preserve">ist die neue </w:t>
      </w:r>
      <w:proofErr w:type="spellStart"/>
      <w:r w:rsidRPr="006368F4">
        <w:rPr>
          <w:sz w:val="22"/>
          <w:szCs w:val="22"/>
        </w:rPr>
        <w:t>Sales</w:t>
      </w:r>
      <w:proofErr w:type="spellEnd"/>
      <w:r w:rsidRPr="006368F4">
        <w:rPr>
          <w:sz w:val="22"/>
          <w:szCs w:val="22"/>
        </w:rPr>
        <w:t xml:space="preserve"> Manager</w:t>
      </w:r>
      <w:r>
        <w:rPr>
          <w:sz w:val="22"/>
          <w:szCs w:val="22"/>
        </w:rPr>
        <w:t>in</w:t>
      </w:r>
      <w:r w:rsidRPr="006368F4">
        <w:rPr>
          <w:sz w:val="22"/>
          <w:szCs w:val="22"/>
        </w:rPr>
        <w:t xml:space="preserve"> für Kosmetik </w:t>
      </w:r>
      <w:r>
        <w:rPr>
          <w:sz w:val="22"/>
          <w:szCs w:val="22"/>
        </w:rPr>
        <w:t xml:space="preserve">für Neopac </w:t>
      </w:r>
      <w:r w:rsidRPr="006368F4">
        <w:rPr>
          <w:sz w:val="22"/>
          <w:szCs w:val="22"/>
        </w:rPr>
        <w:t xml:space="preserve">in den USA und Kanada. Sie wird </w:t>
      </w:r>
      <w:r>
        <w:rPr>
          <w:sz w:val="22"/>
          <w:szCs w:val="22"/>
        </w:rPr>
        <w:t>die Key-Accounts in den USA betreuen</w:t>
      </w:r>
      <w:r w:rsidRPr="00636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</w:t>
      </w:r>
      <w:r w:rsidRPr="006368F4">
        <w:rPr>
          <w:sz w:val="22"/>
          <w:szCs w:val="22"/>
        </w:rPr>
        <w:t xml:space="preserve">gleichzeitig die Präsenz des Unternehmens auf dem nordamerikanischen Markt erhöhen. </w:t>
      </w:r>
    </w:p>
    <w:p w:rsidR="006368F4" w:rsidRPr="006368F4" w:rsidRDefault="006368F4" w:rsidP="006368F4">
      <w:pPr>
        <w:pStyle w:val="NurText"/>
        <w:spacing w:line="360" w:lineRule="auto"/>
        <w:rPr>
          <w:sz w:val="22"/>
          <w:szCs w:val="22"/>
        </w:rPr>
      </w:pPr>
      <w:r w:rsidRPr="006368F4">
        <w:rPr>
          <w:sz w:val="22"/>
          <w:szCs w:val="22"/>
        </w:rPr>
        <w:t xml:space="preserve">Keisha hat einen Master-Abschluss in Management und einen Bachelor-Abschluss in Marketing von der </w:t>
      </w:r>
      <w:r>
        <w:rPr>
          <w:sz w:val="22"/>
          <w:szCs w:val="22"/>
        </w:rPr>
        <w:t xml:space="preserve">Universität in </w:t>
      </w:r>
      <w:r w:rsidRPr="006368F4">
        <w:rPr>
          <w:sz w:val="22"/>
          <w:szCs w:val="22"/>
        </w:rPr>
        <w:t xml:space="preserve">Maryland. Zuvor war sie in den Bereichen Vertrieb und Entwicklung bei </w:t>
      </w:r>
      <w:proofErr w:type="spellStart"/>
      <w:r w:rsidRPr="006368F4">
        <w:rPr>
          <w:sz w:val="22"/>
          <w:szCs w:val="22"/>
        </w:rPr>
        <w:t>L'Oréal</w:t>
      </w:r>
      <w:proofErr w:type="spellEnd"/>
      <w:r w:rsidRPr="006368F4">
        <w:rPr>
          <w:sz w:val="22"/>
          <w:szCs w:val="22"/>
        </w:rPr>
        <w:t xml:space="preserve"> USA und Procter &amp; </w:t>
      </w:r>
      <w:proofErr w:type="spellStart"/>
      <w:r w:rsidRPr="006368F4">
        <w:rPr>
          <w:sz w:val="22"/>
          <w:szCs w:val="22"/>
        </w:rPr>
        <w:t>Gamble</w:t>
      </w:r>
      <w:proofErr w:type="spellEnd"/>
      <w:r w:rsidRPr="006368F4">
        <w:rPr>
          <w:sz w:val="22"/>
          <w:szCs w:val="22"/>
        </w:rPr>
        <w:t xml:space="preserve"> tätig.</w:t>
      </w:r>
    </w:p>
    <w:p w:rsidR="00C04403" w:rsidRDefault="00C04403" w:rsidP="0012554A">
      <w:pPr>
        <w:pStyle w:val="NurText"/>
      </w:pPr>
    </w:p>
    <w:bookmarkEnd w:id="0"/>
    <w:p w:rsidR="006368F4" w:rsidRDefault="006368F4" w:rsidP="0012554A">
      <w:pPr>
        <w:pStyle w:val="NurText"/>
        <w:rPr>
          <w:sz w:val="22"/>
          <w:szCs w:val="22"/>
        </w:rPr>
      </w:pPr>
    </w:p>
    <w:p w:rsidR="00C04403" w:rsidRPr="00C04403" w:rsidRDefault="00C04403" w:rsidP="0012554A">
      <w:pPr>
        <w:pStyle w:val="NurText"/>
        <w:rPr>
          <w:sz w:val="22"/>
          <w:szCs w:val="22"/>
        </w:rPr>
      </w:pPr>
      <w:r w:rsidRPr="00C04403">
        <w:rPr>
          <w:sz w:val="22"/>
          <w:szCs w:val="22"/>
        </w:rPr>
        <w:t xml:space="preserve">((Bildlegende: </w:t>
      </w:r>
      <w:r w:rsidR="006368F4">
        <w:rPr>
          <w:sz w:val="22"/>
          <w:szCs w:val="22"/>
        </w:rPr>
        <w:t xml:space="preserve">Keisha Broadway, neue </w:t>
      </w:r>
      <w:proofErr w:type="spellStart"/>
      <w:r w:rsidR="006368F4">
        <w:rPr>
          <w:sz w:val="22"/>
          <w:szCs w:val="22"/>
        </w:rPr>
        <w:t>Sales</w:t>
      </w:r>
      <w:proofErr w:type="spellEnd"/>
      <w:r w:rsidR="006368F4">
        <w:rPr>
          <w:sz w:val="22"/>
          <w:szCs w:val="22"/>
        </w:rPr>
        <w:t xml:space="preserve"> Managerin Kosmetik für Neopac USA</w:t>
      </w:r>
      <w:r>
        <w:rPr>
          <w:sz w:val="22"/>
          <w:szCs w:val="22"/>
        </w:rPr>
        <w:t>))</w:t>
      </w:r>
    </w:p>
    <w:p w:rsidR="0012554A" w:rsidRDefault="0012554A" w:rsidP="00DE5B43">
      <w:pPr>
        <w:spacing w:line="360" w:lineRule="auto"/>
      </w:pPr>
    </w:p>
    <w:p w:rsidR="00AC6567" w:rsidRDefault="00AC6567" w:rsidP="00DE5B43">
      <w:pPr>
        <w:spacing w:line="360" w:lineRule="auto"/>
      </w:pPr>
    </w:p>
    <w:p w:rsidR="00CC793B" w:rsidRPr="006368F4" w:rsidRDefault="00CC793B" w:rsidP="006368F4">
      <w:pPr>
        <w:spacing w:line="360" w:lineRule="auto"/>
        <w:rPr>
          <w:rStyle w:val="A1"/>
          <w:rFonts w:cs="Arial"/>
          <w:b/>
          <w:i/>
        </w:rPr>
      </w:pPr>
      <w:r w:rsidRPr="006368F4">
        <w:rPr>
          <w:rStyle w:val="A1"/>
          <w:rFonts w:cs="Arial"/>
          <w:b/>
          <w:i/>
        </w:rPr>
        <w:t>Hoffmann Neopac AG</w:t>
      </w:r>
    </w:p>
    <w:p w:rsidR="00CC793B" w:rsidRPr="006368F4" w:rsidRDefault="00CC793B" w:rsidP="006368F4">
      <w:pPr>
        <w:spacing w:line="360" w:lineRule="auto"/>
        <w:rPr>
          <w:rFonts w:cs="Arial"/>
          <w:i/>
          <w:sz w:val="18"/>
          <w:szCs w:val="18"/>
          <w:lang w:val="de-DE"/>
        </w:rPr>
      </w:pPr>
      <w:r w:rsidRPr="006368F4">
        <w:rPr>
          <w:rStyle w:val="A1"/>
          <w:rFonts w:cs="Arial"/>
          <w:i/>
        </w:rPr>
        <w:t xml:space="preserve">Hoffmann Neopac AG ist ein </w:t>
      </w:r>
      <w:r w:rsidR="00D26DF8" w:rsidRPr="006368F4">
        <w:rPr>
          <w:rStyle w:val="A1"/>
          <w:rFonts w:cs="Arial"/>
          <w:i/>
        </w:rPr>
        <w:t>Familienunternehmen</w:t>
      </w:r>
      <w:r w:rsidR="00C04403" w:rsidRPr="006368F4">
        <w:rPr>
          <w:rStyle w:val="A1"/>
          <w:rFonts w:cs="Arial"/>
          <w:i/>
        </w:rPr>
        <w:t xml:space="preserve"> </w:t>
      </w:r>
      <w:r w:rsidRPr="006368F4">
        <w:rPr>
          <w:rStyle w:val="A1"/>
          <w:rFonts w:cs="Arial"/>
          <w:i/>
        </w:rPr>
        <w:t xml:space="preserve">mit </w:t>
      </w:r>
      <w:r w:rsidR="00AC6567" w:rsidRPr="006368F4">
        <w:rPr>
          <w:rStyle w:val="A1"/>
          <w:rFonts w:cs="Arial"/>
          <w:i/>
        </w:rPr>
        <w:t>H</w:t>
      </w:r>
      <w:r w:rsidRPr="006368F4">
        <w:rPr>
          <w:rStyle w:val="A1"/>
          <w:rFonts w:cs="Arial"/>
          <w:i/>
        </w:rPr>
        <w:t xml:space="preserve">auptsitz in Thun, Schweiz. Die Firma produziert an </w:t>
      </w:r>
      <w:r w:rsidR="005D64D7" w:rsidRPr="006368F4">
        <w:rPr>
          <w:rStyle w:val="A1"/>
          <w:rFonts w:cs="Arial"/>
          <w:i/>
        </w:rPr>
        <w:t xml:space="preserve">vier </w:t>
      </w:r>
      <w:r w:rsidRPr="006368F4">
        <w:rPr>
          <w:rStyle w:val="A1"/>
          <w:rFonts w:cs="Arial"/>
          <w:i/>
        </w:rPr>
        <w:t xml:space="preserve">Standorten hochwertige Verpackungen aus Metall und Kunststoff: </w:t>
      </w:r>
      <w:r w:rsidR="00551B1F" w:rsidRPr="006368F4">
        <w:rPr>
          <w:rStyle w:val="A1"/>
          <w:rFonts w:cs="Arial"/>
          <w:i/>
        </w:rPr>
        <w:t>D</w:t>
      </w:r>
      <w:r w:rsidR="00FF7644" w:rsidRPr="006368F4">
        <w:rPr>
          <w:rStyle w:val="A1"/>
          <w:rFonts w:cs="Arial"/>
          <w:i/>
        </w:rPr>
        <w:t>osen</w:t>
      </w:r>
      <w:r w:rsidRPr="006368F4">
        <w:rPr>
          <w:rStyle w:val="A1"/>
          <w:rFonts w:cs="Arial"/>
          <w:i/>
        </w:rPr>
        <w:t xml:space="preserve"> bei HOFFMANN in Thun</w:t>
      </w:r>
      <w:r w:rsidR="00352449" w:rsidRPr="006368F4">
        <w:rPr>
          <w:rStyle w:val="A1"/>
          <w:rFonts w:cs="Arial"/>
          <w:i/>
        </w:rPr>
        <w:t xml:space="preserve"> und bei CMP in Holland; </w:t>
      </w:r>
      <w:proofErr w:type="spellStart"/>
      <w:r w:rsidR="00352449" w:rsidRPr="006368F4">
        <w:rPr>
          <w:rStyle w:val="A1"/>
          <w:rFonts w:cs="Arial"/>
          <w:i/>
        </w:rPr>
        <w:t>Polyfoil</w:t>
      </w:r>
      <w:proofErr w:type="spellEnd"/>
      <w:r w:rsidR="00352449" w:rsidRPr="006368F4">
        <w:rPr>
          <w:rStyle w:val="A1"/>
          <w:rFonts w:cs="Arial"/>
          <w:i/>
        </w:rPr>
        <w:t xml:space="preserve">® und Kunststofftuben </w:t>
      </w:r>
      <w:r w:rsidR="00C04403" w:rsidRPr="006368F4">
        <w:rPr>
          <w:rStyle w:val="A1"/>
          <w:rFonts w:cs="Arial"/>
          <w:i/>
        </w:rPr>
        <w:t>bei NEOPAC in der Schweiz</w:t>
      </w:r>
      <w:r w:rsidR="00FF7644" w:rsidRPr="006368F4">
        <w:rPr>
          <w:rStyle w:val="A1"/>
          <w:rFonts w:cs="Arial"/>
          <w:i/>
        </w:rPr>
        <w:t xml:space="preserve"> und</w:t>
      </w:r>
      <w:r w:rsidR="00C04403" w:rsidRPr="006368F4">
        <w:rPr>
          <w:rStyle w:val="A1"/>
          <w:rFonts w:cs="Arial"/>
          <w:i/>
        </w:rPr>
        <w:t xml:space="preserve"> </w:t>
      </w:r>
      <w:r w:rsidR="005D64D7" w:rsidRPr="006368F4">
        <w:rPr>
          <w:rStyle w:val="A1"/>
          <w:rFonts w:cs="Arial"/>
          <w:i/>
        </w:rPr>
        <w:t xml:space="preserve">in </w:t>
      </w:r>
      <w:r w:rsidR="00C04403" w:rsidRPr="006368F4">
        <w:rPr>
          <w:rStyle w:val="A1"/>
          <w:rFonts w:cs="Arial"/>
          <w:i/>
        </w:rPr>
        <w:t>Ungarn</w:t>
      </w:r>
      <w:r w:rsidRPr="006368F4">
        <w:rPr>
          <w:rStyle w:val="A1"/>
          <w:rFonts w:cs="Arial"/>
          <w:i/>
        </w:rPr>
        <w:t xml:space="preserve">. Zu den </w:t>
      </w:r>
      <w:r w:rsidR="00FF7644" w:rsidRPr="006368F4">
        <w:rPr>
          <w:rStyle w:val="A1"/>
          <w:rFonts w:cs="Arial"/>
          <w:i/>
        </w:rPr>
        <w:t xml:space="preserve">langjährigen </w:t>
      </w:r>
      <w:r w:rsidRPr="006368F4">
        <w:rPr>
          <w:rStyle w:val="A1"/>
          <w:rFonts w:cs="Arial"/>
          <w:i/>
        </w:rPr>
        <w:t xml:space="preserve">Kunden gehören </w:t>
      </w:r>
      <w:r w:rsidR="00D26DF8" w:rsidRPr="006368F4">
        <w:rPr>
          <w:rStyle w:val="A1"/>
          <w:rFonts w:cs="Arial"/>
          <w:i/>
        </w:rPr>
        <w:t>weltweit</w:t>
      </w:r>
      <w:r w:rsidR="00FF7644" w:rsidRPr="006368F4">
        <w:rPr>
          <w:rStyle w:val="A1"/>
          <w:rFonts w:cs="Arial"/>
          <w:i/>
        </w:rPr>
        <w:t xml:space="preserve"> </w:t>
      </w:r>
      <w:r w:rsidR="00C04403" w:rsidRPr="006368F4">
        <w:rPr>
          <w:rStyle w:val="A1"/>
          <w:rFonts w:cs="Arial"/>
          <w:i/>
        </w:rPr>
        <w:t xml:space="preserve">tätige </w:t>
      </w:r>
      <w:r w:rsidRPr="006368F4">
        <w:rPr>
          <w:rStyle w:val="A1"/>
          <w:rFonts w:cs="Arial"/>
          <w:i/>
        </w:rPr>
        <w:t xml:space="preserve">Pharma-, Kosmetik- und </w:t>
      </w:r>
      <w:r w:rsidR="00FF7644" w:rsidRPr="006368F4">
        <w:rPr>
          <w:rStyle w:val="A1"/>
          <w:rFonts w:cs="Arial"/>
          <w:i/>
        </w:rPr>
        <w:t>K</w:t>
      </w:r>
      <w:r w:rsidRPr="006368F4">
        <w:rPr>
          <w:rStyle w:val="A1"/>
          <w:rFonts w:cs="Arial"/>
          <w:i/>
        </w:rPr>
        <w:t xml:space="preserve">onsumgüterhersteller </w:t>
      </w:r>
      <w:r w:rsidR="00FF7644" w:rsidRPr="006368F4">
        <w:rPr>
          <w:rStyle w:val="A1"/>
          <w:rFonts w:cs="Arial"/>
          <w:i/>
        </w:rPr>
        <w:t xml:space="preserve">in den </w:t>
      </w:r>
      <w:r w:rsidR="00CA231A" w:rsidRPr="006368F4">
        <w:rPr>
          <w:rStyle w:val="A1"/>
          <w:rFonts w:cs="Arial"/>
          <w:i/>
        </w:rPr>
        <w:t xml:space="preserve">Märkten </w:t>
      </w:r>
      <w:r w:rsidR="00FF7644" w:rsidRPr="006368F4">
        <w:rPr>
          <w:rStyle w:val="A1"/>
          <w:rFonts w:cs="Arial"/>
          <w:i/>
        </w:rPr>
        <w:t>Europa und Nordamerika</w:t>
      </w:r>
      <w:r w:rsidRPr="006368F4">
        <w:rPr>
          <w:rStyle w:val="A1"/>
          <w:rFonts w:cs="Arial"/>
          <w:i/>
        </w:rPr>
        <w:t xml:space="preserve">. </w:t>
      </w:r>
      <w:r w:rsidR="00FF7644" w:rsidRPr="006368F4">
        <w:rPr>
          <w:rStyle w:val="A1"/>
          <w:rFonts w:cs="Arial"/>
          <w:i/>
        </w:rPr>
        <w:t xml:space="preserve">Jüngst hat das Unternehmen die Aktienmehrheit der 3D Technopack Ltd. aus Mumbai, Indien übernommen und sich damit ein Standbein im asiatischen Markt gesichert. Das Unternehmen </w:t>
      </w:r>
      <w:r w:rsidR="005D64D7" w:rsidRPr="006368F4">
        <w:rPr>
          <w:rStyle w:val="A1"/>
          <w:rFonts w:cs="Arial"/>
          <w:i/>
        </w:rPr>
        <w:t xml:space="preserve">zählt </w:t>
      </w:r>
      <w:r w:rsidR="00FF7644" w:rsidRPr="006368F4">
        <w:rPr>
          <w:rStyle w:val="A1"/>
          <w:rFonts w:cs="Arial"/>
          <w:i/>
        </w:rPr>
        <w:t xml:space="preserve">insgesamt </w:t>
      </w:r>
      <w:r w:rsidR="005D64D7" w:rsidRPr="006368F4">
        <w:rPr>
          <w:rStyle w:val="A1"/>
          <w:rFonts w:cs="Arial"/>
          <w:i/>
        </w:rPr>
        <w:t xml:space="preserve">950 Beschäftigte und hat eine Kapazität </w:t>
      </w:r>
      <w:r w:rsidR="005D64D7" w:rsidRPr="006368F4">
        <w:rPr>
          <w:rStyle w:val="A1"/>
          <w:rFonts w:cs="Arial"/>
          <w:i/>
          <w:color w:val="auto"/>
        </w:rPr>
        <w:t xml:space="preserve">von </w:t>
      </w:r>
      <w:r w:rsidR="00D26DF8" w:rsidRPr="006368F4">
        <w:rPr>
          <w:rStyle w:val="A1"/>
          <w:rFonts w:cs="Arial"/>
          <w:i/>
          <w:color w:val="auto"/>
        </w:rPr>
        <w:t>9</w:t>
      </w:r>
      <w:r w:rsidR="00C44A95" w:rsidRPr="006368F4">
        <w:rPr>
          <w:rStyle w:val="A1"/>
          <w:rFonts w:cs="Arial"/>
          <w:i/>
          <w:color w:val="auto"/>
        </w:rPr>
        <w:t>5</w:t>
      </w:r>
      <w:r w:rsidR="00D26DF8" w:rsidRPr="006368F4">
        <w:rPr>
          <w:rStyle w:val="A1"/>
          <w:rFonts w:cs="Arial"/>
          <w:i/>
          <w:color w:val="auto"/>
        </w:rPr>
        <w:t xml:space="preserve">0 Mio. </w:t>
      </w:r>
      <w:r w:rsidR="005D64D7" w:rsidRPr="006368F4">
        <w:rPr>
          <w:rStyle w:val="A1"/>
          <w:rFonts w:cs="Arial"/>
          <w:i/>
        </w:rPr>
        <w:t>Tuben</w:t>
      </w:r>
      <w:r w:rsidR="00623A21" w:rsidRPr="006368F4">
        <w:rPr>
          <w:rStyle w:val="A1"/>
          <w:rFonts w:cs="Arial"/>
          <w:i/>
        </w:rPr>
        <w:t>.</w:t>
      </w:r>
      <w:r w:rsidR="00CA231A" w:rsidRPr="006368F4">
        <w:rPr>
          <w:rStyle w:val="A1"/>
          <w:rFonts w:cs="Arial"/>
          <w:i/>
        </w:rPr>
        <w:t xml:space="preserve"> </w:t>
      </w:r>
    </w:p>
    <w:p w:rsidR="006E0576" w:rsidRDefault="006E0576" w:rsidP="00CC793B">
      <w:pPr>
        <w:spacing w:line="360" w:lineRule="auto"/>
      </w:pPr>
    </w:p>
    <w:p w:rsidR="006E0576" w:rsidRPr="006368F4" w:rsidRDefault="006E0576" w:rsidP="006E0576">
      <w:pPr>
        <w:rPr>
          <w:rFonts w:cs="Arial"/>
          <w:sz w:val="18"/>
          <w:szCs w:val="18"/>
        </w:rPr>
      </w:pPr>
      <w:r w:rsidRPr="006368F4">
        <w:rPr>
          <w:rFonts w:cs="Arial"/>
          <w:b/>
          <w:sz w:val="18"/>
          <w:szCs w:val="18"/>
          <w:lang w:val="de-DE"/>
        </w:rPr>
        <w:t>Medienkontakt</w:t>
      </w:r>
      <w:r w:rsidRPr="006368F4">
        <w:rPr>
          <w:rFonts w:cs="Arial"/>
          <w:b/>
          <w:sz w:val="18"/>
          <w:szCs w:val="18"/>
          <w:lang w:val="de-DE"/>
        </w:rPr>
        <w:br/>
      </w:r>
    </w:p>
    <w:p w:rsidR="006E0576" w:rsidRPr="006368F4" w:rsidRDefault="006E0576" w:rsidP="006E0576">
      <w:pPr>
        <w:rPr>
          <w:sz w:val="18"/>
          <w:szCs w:val="18"/>
        </w:rPr>
      </w:pPr>
      <w:r w:rsidRPr="006368F4">
        <w:rPr>
          <w:sz w:val="18"/>
          <w:szCs w:val="18"/>
        </w:rPr>
        <w:t xml:space="preserve">Cornelia Schmid | </w:t>
      </w:r>
      <w:hyperlink r:id="rId9" w:history="1">
        <w:r w:rsidRPr="006368F4">
          <w:rPr>
            <w:rStyle w:val="Hyperlink"/>
            <w:sz w:val="18"/>
            <w:szCs w:val="18"/>
          </w:rPr>
          <w:t>cornelia.schmid@neopac.com</w:t>
        </w:r>
      </w:hyperlink>
      <w:r w:rsidRPr="006368F4">
        <w:rPr>
          <w:sz w:val="18"/>
          <w:szCs w:val="18"/>
          <w:lang w:val="de-DE"/>
        </w:rPr>
        <w:t xml:space="preserve">  |  </w:t>
      </w:r>
      <w:r w:rsidRPr="006368F4">
        <w:rPr>
          <w:sz w:val="18"/>
          <w:szCs w:val="18"/>
        </w:rPr>
        <w:t>T: +41 31 770 12 40</w:t>
      </w:r>
    </w:p>
    <w:p w:rsidR="006E0576" w:rsidRPr="006368F4" w:rsidRDefault="006E0576" w:rsidP="006E0576">
      <w:pPr>
        <w:rPr>
          <w:rFonts w:cs="Arial"/>
          <w:sz w:val="18"/>
          <w:szCs w:val="18"/>
        </w:rPr>
      </w:pPr>
    </w:p>
    <w:p w:rsidR="00FF7644" w:rsidRPr="006368F4" w:rsidRDefault="00FF7644" w:rsidP="006E0576">
      <w:pPr>
        <w:rPr>
          <w:rFonts w:cs="Arial"/>
          <w:b/>
          <w:sz w:val="18"/>
          <w:szCs w:val="18"/>
          <w:lang w:val="de-DE"/>
        </w:rPr>
      </w:pPr>
    </w:p>
    <w:p w:rsidR="006E0576" w:rsidRPr="006368F4" w:rsidRDefault="004B7A3C" w:rsidP="006E0576">
      <w:pPr>
        <w:rPr>
          <w:rFonts w:cs="Arial"/>
          <w:b/>
          <w:sz w:val="18"/>
          <w:szCs w:val="18"/>
          <w:lang w:val="de-DE"/>
        </w:rPr>
      </w:pPr>
      <w:r w:rsidRPr="006368F4">
        <w:rPr>
          <w:rFonts w:cs="Arial"/>
          <w:b/>
          <w:sz w:val="18"/>
          <w:szCs w:val="18"/>
          <w:lang w:val="de-DE"/>
        </w:rPr>
        <w:t>TUBES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2"/>
        <w:gridCol w:w="3062"/>
      </w:tblGrid>
      <w:tr w:rsidR="006B3428" w:rsidRPr="006368F4" w:rsidTr="00FF7644">
        <w:tc>
          <w:tcPr>
            <w:tcW w:w="3114" w:type="dxa"/>
            <w:shd w:val="clear" w:color="auto" w:fill="auto"/>
          </w:tcPr>
          <w:p w:rsidR="00FF7644" w:rsidRPr="006368F4" w:rsidRDefault="00FF7644" w:rsidP="00FF7644">
            <w:pPr>
              <w:rPr>
                <w:rFonts w:cs="Arial"/>
                <w:sz w:val="18"/>
                <w:szCs w:val="18"/>
              </w:rPr>
            </w:pPr>
            <w:r w:rsidRPr="006368F4">
              <w:rPr>
                <w:rFonts w:cs="Arial"/>
                <w:sz w:val="18"/>
                <w:szCs w:val="18"/>
              </w:rPr>
              <w:t>Hoffmann Neopac AG</w:t>
            </w:r>
          </w:p>
          <w:p w:rsidR="00FF7644" w:rsidRPr="006368F4" w:rsidRDefault="00FF7644" w:rsidP="00FF7644">
            <w:pPr>
              <w:rPr>
                <w:rFonts w:cs="Arial"/>
                <w:sz w:val="18"/>
                <w:szCs w:val="18"/>
              </w:rPr>
            </w:pPr>
            <w:r w:rsidRPr="006368F4">
              <w:rPr>
                <w:rFonts w:cs="Arial"/>
                <w:sz w:val="18"/>
                <w:szCs w:val="18"/>
              </w:rPr>
              <w:t>Burgdorfstrasse 22</w:t>
            </w:r>
          </w:p>
          <w:p w:rsidR="00FF7644" w:rsidRPr="006368F4" w:rsidRDefault="00FF7644" w:rsidP="00FF7644">
            <w:pPr>
              <w:rPr>
                <w:rFonts w:cs="Arial"/>
                <w:sz w:val="18"/>
                <w:szCs w:val="18"/>
              </w:rPr>
            </w:pPr>
            <w:r w:rsidRPr="006368F4">
              <w:rPr>
                <w:rFonts w:cs="Arial"/>
                <w:sz w:val="18"/>
                <w:szCs w:val="18"/>
              </w:rPr>
              <w:t xml:space="preserve">3672 Oberdiessbach </w:t>
            </w:r>
          </w:p>
          <w:p w:rsidR="00FF7644" w:rsidRPr="006368F4" w:rsidRDefault="00FF7644" w:rsidP="00FF7644">
            <w:pPr>
              <w:rPr>
                <w:rFonts w:cs="Arial"/>
                <w:sz w:val="18"/>
                <w:szCs w:val="18"/>
              </w:rPr>
            </w:pPr>
            <w:r w:rsidRPr="006368F4">
              <w:rPr>
                <w:rFonts w:cs="Arial"/>
                <w:sz w:val="18"/>
                <w:szCs w:val="18"/>
              </w:rPr>
              <w:t>Switzerland</w:t>
            </w:r>
          </w:p>
          <w:p w:rsidR="00FF7644" w:rsidRPr="006368F4" w:rsidRDefault="00FF7644" w:rsidP="00FF7644">
            <w:pPr>
              <w:tabs>
                <w:tab w:val="left" w:pos="720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:rsidR="006B3428" w:rsidRPr="006368F4" w:rsidRDefault="00FF7644" w:rsidP="00FF7644">
            <w:pPr>
              <w:tabs>
                <w:tab w:val="left" w:pos="72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6368F4">
              <w:rPr>
                <w:rFonts w:cs="Arial"/>
                <w:color w:val="000000"/>
                <w:sz w:val="18"/>
                <w:szCs w:val="18"/>
              </w:rPr>
              <w:t>www.neopac.com</w:t>
            </w:r>
          </w:p>
        </w:tc>
        <w:tc>
          <w:tcPr>
            <w:tcW w:w="3112" w:type="dxa"/>
            <w:shd w:val="clear" w:color="auto" w:fill="auto"/>
          </w:tcPr>
          <w:p w:rsidR="00FF7644" w:rsidRPr="006368F4" w:rsidRDefault="00C95BC8" w:rsidP="00FF7644">
            <w:pPr>
              <w:rPr>
                <w:rFonts w:cs="Arial"/>
                <w:sz w:val="18"/>
                <w:szCs w:val="18"/>
                <w:lang w:val="en"/>
              </w:rPr>
            </w:pPr>
            <w:r w:rsidRPr="006368F4">
              <w:rPr>
                <w:rFonts w:cs="Arial"/>
                <w:bCs/>
                <w:sz w:val="18"/>
                <w:szCs w:val="18"/>
              </w:rPr>
              <w:t xml:space="preserve">Neopac Hungary </w:t>
            </w:r>
            <w:r w:rsidR="00FF7644" w:rsidRPr="006368F4">
              <w:rPr>
                <w:rFonts w:cs="Arial"/>
                <w:bCs/>
                <w:sz w:val="18"/>
                <w:szCs w:val="18"/>
              </w:rPr>
              <w:t>Ltd.</w:t>
            </w:r>
            <w:r w:rsidR="00FF7644" w:rsidRPr="006368F4">
              <w:rPr>
                <w:rFonts w:cs="Arial"/>
                <w:sz w:val="18"/>
                <w:szCs w:val="18"/>
              </w:rPr>
              <w:t xml:space="preserve"> </w:t>
            </w:r>
            <w:r w:rsidR="00FF7644" w:rsidRPr="006368F4">
              <w:rPr>
                <w:rFonts w:cs="Arial"/>
                <w:sz w:val="18"/>
                <w:szCs w:val="18"/>
              </w:rPr>
              <w:br/>
            </w:r>
            <w:r w:rsidRPr="006368F4">
              <w:rPr>
                <w:rFonts w:cs="Arial"/>
                <w:sz w:val="18"/>
                <w:szCs w:val="18"/>
                <w:lang w:val="en"/>
              </w:rPr>
              <w:t xml:space="preserve">Hoffmann </w:t>
            </w:r>
            <w:r w:rsidR="00FF7644" w:rsidRPr="006368F4">
              <w:rPr>
                <w:rFonts w:cs="Arial"/>
                <w:sz w:val="18"/>
                <w:szCs w:val="18"/>
                <w:lang w:val="en"/>
              </w:rPr>
              <w:t>str.</w:t>
            </w:r>
            <w:r w:rsidRPr="006368F4">
              <w:rPr>
                <w:rFonts w:cs="Arial"/>
                <w:sz w:val="18"/>
                <w:szCs w:val="18"/>
                <w:lang w:val="en"/>
              </w:rPr>
              <w:t xml:space="preserve"> 1</w:t>
            </w:r>
            <w:r w:rsidR="00FF7644" w:rsidRPr="006368F4">
              <w:rPr>
                <w:rFonts w:cs="Arial"/>
                <w:sz w:val="18"/>
                <w:szCs w:val="18"/>
                <w:lang w:val="en"/>
              </w:rPr>
              <w:br/>
              <w:t>4031 Debrecen</w:t>
            </w:r>
            <w:r w:rsidR="00FF7644" w:rsidRPr="006368F4">
              <w:rPr>
                <w:rFonts w:cs="Arial"/>
                <w:sz w:val="18"/>
                <w:szCs w:val="18"/>
                <w:lang w:val="en"/>
              </w:rPr>
              <w:br/>
              <w:t>Hungary</w:t>
            </w:r>
          </w:p>
          <w:p w:rsidR="006B3428" w:rsidRPr="006368F4" w:rsidRDefault="006B3428" w:rsidP="00B3312A">
            <w:pPr>
              <w:rPr>
                <w:rFonts w:cs="Arial"/>
                <w:sz w:val="18"/>
                <w:szCs w:val="18"/>
              </w:rPr>
            </w:pPr>
          </w:p>
          <w:p w:rsidR="00D26DF8" w:rsidRPr="006368F4" w:rsidRDefault="00D26DF8" w:rsidP="00B3312A">
            <w:pPr>
              <w:rPr>
                <w:rFonts w:cs="Arial"/>
                <w:sz w:val="18"/>
                <w:szCs w:val="18"/>
              </w:rPr>
            </w:pPr>
            <w:r w:rsidRPr="006368F4">
              <w:rPr>
                <w:rFonts w:cs="Arial"/>
                <w:sz w:val="18"/>
                <w:szCs w:val="18"/>
              </w:rPr>
              <w:t>www.neopac.com</w:t>
            </w:r>
          </w:p>
        </w:tc>
        <w:tc>
          <w:tcPr>
            <w:tcW w:w="3062" w:type="dxa"/>
            <w:shd w:val="clear" w:color="auto" w:fill="auto"/>
          </w:tcPr>
          <w:p w:rsidR="00695322" w:rsidRPr="006368F4" w:rsidRDefault="00695322" w:rsidP="00695322">
            <w:pPr>
              <w:pStyle w:val="m-8788678626013480903gmail-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368F4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3D Technopack </w:t>
            </w:r>
            <w:proofErr w:type="spellStart"/>
            <w:r w:rsidRPr="006368F4">
              <w:rPr>
                <w:rFonts w:ascii="Arial" w:hAnsi="Arial" w:cs="Arial"/>
                <w:bCs/>
                <w:sz w:val="18"/>
                <w:szCs w:val="18"/>
                <w:lang w:val="fr-CH"/>
              </w:rPr>
              <w:t>Pvt</w:t>
            </w:r>
            <w:proofErr w:type="spellEnd"/>
            <w:r w:rsidRPr="006368F4">
              <w:rPr>
                <w:rFonts w:ascii="Arial" w:hAnsi="Arial" w:cs="Arial"/>
                <w:bCs/>
                <w:sz w:val="18"/>
                <w:szCs w:val="18"/>
                <w:lang w:val="fr-CH"/>
              </w:rPr>
              <w:t>. Ltd.</w:t>
            </w:r>
          </w:p>
          <w:p w:rsidR="00695322" w:rsidRPr="006368F4" w:rsidRDefault="00695322" w:rsidP="00695322">
            <w:pPr>
              <w:pStyle w:val="m-8788678626013480903gmail-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368F4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Survey No B/1</w:t>
            </w:r>
          </w:p>
          <w:p w:rsidR="00695322" w:rsidRPr="006368F4" w:rsidRDefault="00695322" w:rsidP="00695322">
            <w:pPr>
              <w:pStyle w:val="m-8788678626013480903gmail-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6368F4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Village </w:t>
            </w:r>
            <w:proofErr w:type="spellStart"/>
            <w:r w:rsidRPr="006368F4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Athal</w:t>
            </w:r>
            <w:proofErr w:type="spellEnd"/>
            <w:r w:rsidRPr="006368F4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, </w:t>
            </w:r>
            <w:proofErr w:type="spellStart"/>
            <w:r w:rsidRPr="006368F4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Naroli</w:t>
            </w:r>
            <w:proofErr w:type="spellEnd"/>
            <w:r w:rsidRPr="006368F4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Road</w:t>
            </w:r>
          </w:p>
          <w:p w:rsidR="00695322" w:rsidRPr="006368F4" w:rsidRDefault="00695322" w:rsidP="00695322">
            <w:pPr>
              <w:pStyle w:val="m-8788678626013480903gmail-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proofErr w:type="spellStart"/>
            <w:r w:rsidRPr="006368F4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Athal</w:t>
            </w:r>
            <w:proofErr w:type="spellEnd"/>
            <w:r w:rsidRPr="006368F4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- Silvassa 396230</w:t>
            </w:r>
          </w:p>
          <w:p w:rsidR="00695322" w:rsidRPr="006368F4" w:rsidRDefault="00695322" w:rsidP="00695322">
            <w:pPr>
              <w:pStyle w:val="m-8788678626013480903gmail-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8F4">
              <w:rPr>
                <w:rFonts w:ascii="Arial" w:hAnsi="Arial" w:cs="Arial"/>
                <w:color w:val="000000"/>
                <w:sz w:val="18"/>
                <w:szCs w:val="18"/>
              </w:rPr>
              <w:t xml:space="preserve">UT </w:t>
            </w:r>
            <w:proofErr w:type="spellStart"/>
            <w:r w:rsidRPr="006368F4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proofErr w:type="spellEnd"/>
            <w:r w:rsidRPr="006368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8F4">
              <w:rPr>
                <w:rFonts w:ascii="Arial" w:hAnsi="Arial" w:cs="Arial"/>
                <w:color w:val="000000"/>
                <w:sz w:val="18"/>
                <w:szCs w:val="18"/>
              </w:rPr>
              <w:t>Dadra</w:t>
            </w:r>
            <w:proofErr w:type="spellEnd"/>
            <w:r w:rsidRPr="006368F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6368F4">
              <w:rPr>
                <w:rFonts w:ascii="Arial" w:hAnsi="Arial" w:cs="Arial"/>
                <w:color w:val="000000"/>
                <w:sz w:val="18"/>
                <w:szCs w:val="18"/>
              </w:rPr>
              <w:t>Nagar</w:t>
            </w:r>
            <w:proofErr w:type="spellEnd"/>
            <w:r w:rsidRPr="006368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8F4">
              <w:rPr>
                <w:rFonts w:ascii="Arial" w:hAnsi="Arial" w:cs="Arial"/>
                <w:color w:val="000000"/>
                <w:sz w:val="18"/>
                <w:szCs w:val="18"/>
              </w:rPr>
              <w:t>Haveli</w:t>
            </w:r>
            <w:proofErr w:type="spellEnd"/>
          </w:p>
          <w:p w:rsidR="006B3428" w:rsidRPr="006368F4" w:rsidRDefault="00695322" w:rsidP="00695322">
            <w:pPr>
              <w:rPr>
                <w:rFonts w:cs="Arial"/>
                <w:sz w:val="18"/>
                <w:szCs w:val="18"/>
                <w:lang w:val="en"/>
              </w:rPr>
            </w:pPr>
            <w:proofErr w:type="spellStart"/>
            <w:r w:rsidRPr="006368F4">
              <w:rPr>
                <w:rFonts w:cs="Arial"/>
                <w:color w:val="000000"/>
                <w:sz w:val="18"/>
                <w:szCs w:val="18"/>
              </w:rPr>
              <w:t>India</w:t>
            </w:r>
            <w:proofErr w:type="spellEnd"/>
          </w:p>
          <w:p w:rsidR="00FF7644" w:rsidRPr="006368F4" w:rsidRDefault="00FF7644" w:rsidP="00B3312A">
            <w:pPr>
              <w:rPr>
                <w:rFonts w:cs="Arial"/>
                <w:sz w:val="18"/>
                <w:szCs w:val="18"/>
                <w:lang w:val="en"/>
              </w:rPr>
            </w:pPr>
          </w:p>
          <w:p w:rsidR="006B3428" w:rsidRPr="006368F4" w:rsidRDefault="00FF7644" w:rsidP="00C95BC8">
            <w:pPr>
              <w:rPr>
                <w:rFonts w:cs="Arial"/>
                <w:sz w:val="18"/>
                <w:szCs w:val="18"/>
                <w:lang w:val="en-US"/>
              </w:rPr>
            </w:pPr>
            <w:r w:rsidRPr="006368F4">
              <w:rPr>
                <w:rFonts w:cs="Arial"/>
                <w:sz w:val="18"/>
                <w:szCs w:val="18"/>
                <w:lang w:val="en-US"/>
              </w:rPr>
              <w:t>www.</w:t>
            </w:r>
            <w:r w:rsidR="00C95BC8" w:rsidRPr="006368F4">
              <w:rPr>
                <w:rFonts w:cs="Arial"/>
                <w:sz w:val="18"/>
                <w:szCs w:val="18"/>
                <w:lang w:val="en-US"/>
              </w:rPr>
              <w:t>3d-neopac</w:t>
            </w:r>
            <w:r w:rsidRPr="006368F4">
              <w:rPr>
                <w:rFonts w:cs="Arial"/>
                <w:sz w:val="18"/>
                <w:szCs w:val="18"/>
                <w:lang w:val="en-US"/>
              </w:rPr>
              <w:t>.</w:t>
            </w:r>
            <w:r w:rsidR="00C95BC8" w:rsidRPr="006368F4">
              <w:rPr>
                <w:rFonts w:cs="Arial"/>
                <w:sz w:val="18"/>
                <w:szCs w:val="18"/>
                <w:lang w:val="en-US"/>
              </w:rPr>
              <w:t>com</w:t>
            </w:r>
            <w:r w:rsidRPr="006368F4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FF7644" w:rsidRPr="006368F4" w:rsidTr="00FF7644">
        <w:tc>
          <w:tcPr>
            <w:tcW w:w="3114" w:type="dxa"/>
            <w:shd w:val="clear" w:color="auto" w:fill="auto"/>
          </w:tcPr>
          <w:p w:rsidR="00FF7644" w:rsidRPr="006368F4" w:rsidRDefault="00FF7644" w:rsidP="00B3312A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FF7644" w:rsidRPr="006368F4" w:rsidRDefault="00FF7644" w:rsidP="00B3312A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FF7644" w:rsidRPr="006368F4" w:rsidRDefault="004B7A3C" w:rsidP="00B3312A">
            <w:pPr>
              <w:rPr>
                <w:rFonts w:cs="Arial"/>
                <w:b/>
                <w:sz w:val="18"/>
                <w:szCs w:val="18"/>
              </w:rPr>
            </w:pPr>
            <w:r w:rsidRPr="006368F4">
              <w:rPr>
                <w:rFonts w:cs="Arial"/>
                <w:b/>
                <w:sz w:val="18"/>
                <w:szCs w:val="18"/>
              </w:rPr>
              <w:t>TINS</w:t>
            </w:r>
          </w:p>
        </w:tc>
        <w:tc>
          <w:tcPr>
            <w:tcW w:w="3112" w:type="dxa"/>
            <w:shd w:val="clear" w:color="auto" w:fill="auto"/>
          </w:tcPr>
          <w:p w:rsidR="00FF7644" w:rsidRPr="006368F4" w:rsidRDefault="00FF7644" w:rsidP="00B331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FF7644" w:rsidRPr="006368F4" w:rsidRDefault="00FF7644" w:rsidP="00B3312A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FF7644" w:rsidRPr="006368F4" w:rsidRDefault="00FF7644" w:rsidP="00FF7644">
      <w:pPr>
        <w:rPr>
          <w:rFonts w:cs="Arial"/>
          <w:sz w:val="18"/>
          <w:szCs w:val="18"/>
        </w:rPr>
      </w:pPr>
      <w:r w:rsidRPr="006368F4">
        <w:rPr>
          <w:rFonts w:cs="Arial"/>
          <w:sz w:val="18"/>
          <w:szCs w:val="18"/>
        </w:rPr>
        <w:lastRenderedPageBreak/>
        <w:t>Hoffmann Neopac AG</w:t>
      </w:r>
    </w:p>
    <w:p w:rsidR="00FF7644" w:rsidRPr="006368F4" w:rsidRDefault="00FF7644" w:rsidP="00FF7644">
      <w:pPr>
        <w:rPr>
          <w:rFonts w:cs="Arial"/>
          <w:sz w:val="18"/>
          <w:szCs w:val="18"/>
        </w:rPr>
      </w:pPr>
      <w:r w:rsidRPr="006368F4">
        <w:rPr>
          <w:rFonts w:cs="Arial"/>
          <w:sz w:val="18"/>
          <w:szCs w:val="18"/>
        </w:rPr>
        <w:t>Eisenbahnstrasse 71</w:t>
      </w:r>
    </w:p>
    <w:p w:rsidR="00FF7644" w:rsidRPr="006368F4" w:rsidRDefault="00FF7644" w:rsidP="00FF7644">
      <w:pPr>
        <w:rPr>
          <w:rFonts w:cs="Arial"/>
          <w:sz w:val="18"/>
          <w:szCs w:val="18"/>
        </w:rPr>
      </w:pPr>
      <w:r w:rsidRPr="006368F4">
        <w:rPr>
          <w:rFonts w:cs="Arial"/>
          <w:sz w:val="18"/>
          <w:szCs w:val="18"/>
        </w:rPr>
        <w:t xml:space="preserve">3602 </w:t>
      </w:r>
      <w:proofErr w:type="gramStart"/>
      <w:r w:rsidRPr="006368F4">
        <w:rPr>
          <w:rFonts w:cs="Arial"/>
          <w:sz w:val="18"/>
          <w:szCs w:val="18"/>
        </w:rPr>
        <w:t>Thun</w:t>
      </w:r>
      <w:proofErr w:type="gramEnd"/>
      <w:r w:rsidRPr="006368F4">
        <w:rPr>
          <w:rFonts w:cs="Arial"/>
          <w:sz w:val="18"/>
          <w:szCs w:val="18"/>
        </w:rPr>
        <w:t xml:space="preserve"> </w:t>
      </w:r>
    </w:p>
    <w:p w:rsidR="00FF7644" w:rsidRPr="006368F4" w:rsidRDefault="00FF7644" w:rsidP="00FF7644">
      <w:pPr>
        <w:rPr>
          <w:rFonts w:cs="Arial"/>
          <w:sz w:val="18"/>
          <w:szCs w:val="18"/>
        </w:rPr>
      </w:pPr>
      <w:r w:rsidRPr="006368F4">
        <w:rPr>
          <w:rFonts w:cs="Arial"/>
          <w:sz w:val="18"/>
          <w:szCs w:val="18"/>
        </w:rPr>
        <w:t>Switzerland</w:t>
      </w:r>
    </w:p>
    <w:p w:rsidR="00FF7644" w:rsidRPr="006368F4" w:rsidRDefault="00FF7644" w:rsidP="00FF7644">
      <w:pPr>
        <w:rPr>
          <w:rFonts w:cs="Arial"/>
          <w:sz w:val="18"/>
          <w:szCs w:val="18"/>
          <w:lang w:val="en-US"/>
        </w:rPr>
      </w:pPr>
    </w:p>
    <w:p w:rsidR="006E0576" w:rsidRPr="006368F4" w:rsidRDefault="00FF7644" w:rsidP="00FF7644">
      <w:pPr>
        <w:tabs>
          <w:tab w:val="left" w:pos="720"/>
        </w:tabs>
        <w:rPr>
          <w:rFonts w:cs="Arial"/>
          <w:color w:val="000000"/>
          <w:sz w:val="18"/>
          <w:szCs w:val="18"/>
          <w:lang w:val="en-US"/>
        </w:rPr>
      </w:pPr>
      <w:r w:rsidRPr="006368F4">
        <w:rPr>
          <w:rFonts w:cs="Arial"/>
          <w:color w:val="000000"/>
          <w:sz w:val="18"/>
          <w:szCs w:val="18"/>
        </w:rPr>
        <w:t>www.hoffmann.ch</w:t>
      </w:r>
    </w:p>
    <w:p w:rsidR="00C1039F" w:rsidRPr="006368F4" w:rsidRDefault="00C1039F" w:rsidP="00631154">
      <w:pPr>
        <w:tabs>
          <w:tab w:val="left" w:pos="720"/>
        </w:tabs>
        <w:rPr>
          <w:sz w:val="18"/>
          <w:szCs w:val="18"/>
        </w:rPr>
      </w:pPr>
    </w:p>
    <w:sectPr w:rsidR="00C1039F" w:rsidRPr="006368F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CB" w:rsidRDefault="003060CB" w:rsidP="006E0576">
      <w:pPr>
        <w:spacing w:line="240" w:lineRule="auto"/>
      </w:pPr>
      <w:r>
        <w:separator/>
      </w:r>
    </w:p>
  </w:endnote>
  <w:endnote w:type="continuationSeparator" w:id="0">
    <w:p w:rsidR="003060CB" w:rsidRDefault="003060CB" w:rsidP="006E0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CB" w:rsidRDefault="003060CB" w:rsidP="006E0576">
      <w:pPr>
        <w:spacing w:line="240" w:lineRule="auto"/>
      </w:pPr>
      <w:r>
        <w:separator/>
      </w:r>
    </w:p>
  </w:footnote>
  <w:footnote w:type="continuationSeparator" w:id="0">
    <w:p w:rsidR="003060CB" w:rsidRDefault="003060CB" w:rsidP="006E05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18" w:rsidRDefault="00F2143F">
    <w:pPr>
      <w:pStyle w:val="Kopfzeile"/>
    </w:pPr>
    <w:r>
      <w:rPr>
        <w:noProof/>
      </w:rPr>
      <w:pict w14:anchorId="4CEBA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Beschreibung: neopac 4F" style="position:absolute;margin-left:409.55pt;margin-top:.45pt;width:89.55pt;height:20.7pt;z-index:-251658752;visibility:visible">
          <v:imagedata r:id="rId1" o:title="neopac 4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6A2"/>
    <w:multiLevelType w:val="hybridMultilevel"/>
    <w:tmpl w:val="F190B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A4"/>
    <w:rsid w:val="000A42A7"/>
    <w:rsid w:val="000D27A2"/>
    <w:rsid w:val="00105395"/>
    <w:rsid w:val="0012554A"/>
    <w:rsid w:val="001323A9"/>
    <w:rsid w:val="0015426F"/>
    <w:rsid w:val="0017637B"/>
    <w:rsid w:val="001B70A1"/>
    <w:rsid w:val="001D3DE4"/>
    <w:rsid w:val="00234A89"/>
    <w:rsid w:val="00246E5C"/>
    <w:rsid w:val="00277B6D"/>
    <w:rsid w:val="00282133"/>
    <w:rsid w:val="00286A2F"/>
    <w:rsid w:val="002B7BA4"/>
    <w:rsid w:val="003060CB"/>
    <w:rsid w:val="00332E85"/>
    <w:rsid w:val="00352449"/>
    <w:rsid w:val="003C7640"/>
    <w:rsid w:val="003E74F8"/>
    <w:rsid w:val="003F79F1"/>
    <w:rsid w:val="004127BA"/>
    <w:rsid w:val="0042047F"/>
    <w:rsid w:val="0046027E"/>
    <w:rsid w:val="004A10F4"/>
    <w:rsid w:val="004B7A3C"/>
    <w:rsid w:val="004E2F53"/>
    <w:rsid w:val="004E3818"/>
    <w:rsid w:val="00551B1F"/>
    <w:rsid w:val="00566980"/>
    <w:rsid w:val="00571CD6"/>
    <w:rsid w:val="00580FAE"/>
    <w:rsid w:val="005877F2"/>
    <w:rsid w:val="005D64D7"/>
    <w:rsid w:val="00623A21"/>
    <w:rsid w:val="00631154"/>
    <w:rsid w:val="006368F4"/>
    <w:rsid w:val="00671265"/>
    <w:rsid w:val="006842FC"/>
    <w:rsid w:val="00692A98"/>
    <w:rsid w:val="00695322"/>
    <w:rsid w:val="006B3428"/>
    <w:rsid w:val="006E0576"/>
    <w:rsid w:val="00797C43"/>
    <w:rsid w:val="007D1665"/>
    <w:rsid w:val="007D19D7"/>
    <w:rsid w:val="0080610C"/>
    <w:rsid w:val="00837245"/>
    <w:rsid w:val="00860E6E"/>
    <w:rsid w:val="00871519"/>
    <w:rsid w:val="009022EE"/>
    <w:rsid w:val="00914D2C"/>
    <w:rsid w:val="009E0D1A"/>
    <w:rsid w:val="00A00302"/>
    <w:rsid w:val="00A3544C"/>
    <w:rsid w:val="00A41A65"/>
    <w:rsid w:val="00A80E1E"/>
    <w:rsid w:val="00A9231C"/>
    <w:rsid w:val="00AC3EAE"/>
    <w:rsid w:val="00AC6567"/>
    <w:rsid w:val="00AF300F"/>
    <w:rsid w:val="00B44DA5"/>
    <w:rsid w:val="00BD3806"/>
    <w:rsid w:val="00C04403"/>
    <w:rsid w:val="00C1039F"/>
    <w:rsid w:val="00C44A95"/>
    <w:rsid w:val="00C95BC8"/>
    <w:rsid w:val="00CA231A"/>
    <w:rsid w:val="00CB225A"/>
    <w:rsid w:val="00CC793B"/>
    <w:rsid w:val="00CD2C6E"/>
    <w:rsid w:val="00CD6AA5"/>
    <w:rsid w:val="00CF7BBE"/>
    <w:rsid w:val="00D26DF8"/>
    <w:rsid w:val="00D475D9"/>
    <w:rsid w:val="00D52002"/>
    <w:rsid w:val="00D57059"/>
    <w:rsid w:val="00D616E3"/>
    <w:rsid w:val="00DB42B6"/>
    <w:rsid w:val="00DE3BA4"/>
    <w:rsid w:val="00DE5B43"/>
    <w:rsid w:val="00DF2EE0"/>
    <w:rsid w:val="00E33527"/>
    <w:rsid w:val="00E44AE6"/>
    <w:rsid w:val="00E92202"/>
    <w:rsid w:val="00EA5B20"/>
    <w:rsid w:val="00EB0454"/>
    <w:rsid w:val="00EC52D6"/>
    <w:rsid w:val="00F03CAB"/>
    <w:rsid w:val="00F2143F"/>
    <w:rsid w:val="00F94E3A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C6E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0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0F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10F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7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7245"/>
    <w:rPr>
      <w:rFonts w:ascii="Courier" w:hAnsi="Courier" w:cs="Courier"/>
      <w:sz w:val="20"/>
      <w:szCs w:val="20"/>
      <w:lang w:eastAsia="de-DE"/>
    </w:rPr>
  </w:style>
  <w:style w:type="character" w:customStyle="1" w:styleId="postbox-detected-content">
    <w:name w:val="__postbox-detected-content"/>
    <w:basedOn w:val="Absatz-Standardschriftart"/>
    <w:rsid w:val="00837245"/>
  </w:style>
  <w:style w:type="character" w:customStyle="1" w:styleId="A1">
    <w:name w:val="A1"/>
    <w:uiPriority w:val="99"/>
    <w:rsid w:val="00CC793B"/>
    <w:rPr>
      <w:rFonts w:cs="TradeGothic Light"/>
      <w:color w:val="221E1F"/>
      <w:sz w:val="18"/>
      <w:szCs w:val="18"/>
    </w:rPr>
  </w:style>
  <w:style w:type="paragraph" w:styleId="Kopfzeile">
    <w:name w:val="header"/>
    <w:basedOn w:val="Standard"/>
    <w:link w:val="KopfzeileZchn"/>
    <w:rsid w:val="006E057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6E0576"/>
    <w:rPr>
      <w:rFonts w:ascii="Arial" w:eastAsia="Times New Roman" w:hAnsi="Arial" w:cs="Times New Roman"/>
      <w:lang w:eastAsia="de-CH"/>
    </w:rPr>
  </w:style>
  <w:style w:type="character" w:styleId="Hyperlink">
    <w:name w:val="Hyperlink"/>
    <w:rsid w:val="006E0576"/>
    <w:rPr>
      <w:color w:val="0000FF"/>
      <w:u w:val="single"/>
    </w:rPr>
  </w:style>
  <w:style w:type="paragraph" w:customStyle="1" w:styleId="bodytext">
    <w:name w:val="bodytext"/>
    <w:basedOn w:val="Standard"/>
    <w:rsid w:val="006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6E057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576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554A"/>
    <w:pPr>
      <w:spacing w:line="240" w:lineRule="auto"/>
    </w:pPr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554A"/>
    <w:rPr>
      <w:rFonts w:ascii="Arial" w:hAnsi="Arial"/>
      <w:sz w:val="20"/>
      <w:szCs w:val="21"/>
    </w:rPr>
  </w:style>
  <w:style w:type="paragraph" w:customStyle="1" w:styleId="font8">
    <w:name w:val="font_8"/>
    <w:basedOn w:val="Standard"/>
    <w:rsid w:val="00C0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olor11">
    <w:name w:val="color_11"/>
    <w:basedOn w:val="Absatz-Standardschriftart"/>
    <w:rsid w:val="00C04403"/>
  </w:style>
  <w:style w:type="character" w:customStyle="1" w:styleId="xbe">
    <w:name w:val="_xbe"/>
    <w:basedOn w:val="Absatz-Standardschriftart"/>
    <w:rsid w:val="00FF7644"/>
  </w:style>
  <w:style w:type="paragraph" w:customStyle="1" w:styleId="m-8788678626013480903gmail-font8">
    <w:name w:val="m_-8788678626013480903gmail-font_8"/>
    <w:basedOn w:val="Standard"/>
    <w:rsid w:val="006953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C6E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0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0F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10F4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7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7245"/>
    <w:rPr>
      <w:rFonts w:ascii="Courier" w:hAnsi="Courier" w:cs="Courier"/>
      <w:sz w:val="20"/>
      <w:szCs w:val="20"/>
      <w:lang w:eastAsia="de-DE"/>
    </w:rPr>
  </w:style>
  <w:style w:type="character" w:customStyle="1" w:styleId="postbox-detected-content">
    <w:name w:val="__postbox-detected-content"/>
    <w:basedOn w:val="Absatz-Standardschriftart"/>
    <w:rsid w:val="00837245"/>
  </w:style>
  <w:style w:type="character" w:customStyle="1" w:styleId="A1">
    <w:name w:val="A1"/>
    <w:uiPriority w:val="99"/>
    <w:rsid w:val="00CC793B"/>
    <w:rPr>
      <w:rFonts w:cs="TradeGothic Light"/>
      <w:color w:val="221E1F"/>
      <w:sz w:val="18"/>
      <w:szCs w:val="18"/>
    </w:rPr>
  </w:style>
  <w:style w:type="paragraph" w:styleId="Kopfzeile">
    <w:name w:val="header"/>
    <w:basedOn w:val="Standard"/>
    <w:link w:val="KopfzeileZchn"/>
    <w:rsid w:val="006E057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6E0576"/>
    <w:rPr>
      <w:rFonts w:ascii="Arial" w:eastAsia="Times New Roman" w:hAnsi="Arial" w:cs="Times New Roman"/>
      <w:lang w:eastAsia="de-CH"/>
    </w:rPr>
  </w:style>
  <w:style w:type="character" w:styleId="Hyperlink">
    <w:name w:val="Hyperlink"/>
    <w:rsid w:val="006E0576"/>
    <w:rPr>
      <w:color w:val="0000FF"/>
      <w:u w:val="single"/>
    </w:rPr>
  </w:style>
  <w:style w:type="paragraph" w:customStyle="1" w:styleId="bodytext">
    <w:name w:val="bodytext"/>
    <w:basedOn w:val="Standard"/>
    <w:rsid w:val="006E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6E057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576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554A"/>
    <w:pPr>
      <w:spacing w:line="240" w:lineRule="auto"/>
    </w:pPr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554A"/>
    <w:rPr>
      <w:rFonts w:ascii="Arial" w:hAnsi="Arial"/>
      <w:sz w:val="20"/>
      <w:szCs w:val="21"/>
    </w:rPr>
  </w:style>
  <w:style w:type="paragraph" w:customStyle="1" w:styleId="font8">
    <w:name w:val="font_8"/>
    <w:basedOn w:val="Standard"/>
    <w:rsid w:val="00C0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olor11">
    <w:name w:val="color_11"/>
    <w:basedOn w:val="Absatz-Standardschriftart"/>
    <w:rsid w:val="00C04403"/>
  </w:style>
  <w:style w:type="character" w:customStyle="1" w:styleId="xbe">
    <w:name w:val="_xbe"/>
    <w:basedOn w:val="Absatz-Standardschriftart"/>
    <w:rsid w:val="00FF7644"/>
  </w:style>
  <w:style w:type="paragraph" w:customStyle="1" w:styleId="m-8788678626013480903gmail-font8">
    <w:name w:val="m_-8788678626013480903gmail-font_8"/>
    <w:basedOn w:val="Standard"/>
    <w:rsid w:val="006953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8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4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0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6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rnelia.schmid@neop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D2AF-5679-4C1A-B317-3F5370D9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Hoffmann Neopac AG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 Cornelia</dc:creator>
  <cp:lastModifiedBy>Schmid Cornelia</cp:lastModifiedBy>
  <cp:revision>2</cp:revision>
  <cp:lastPrinted>2017-03-21T10:59:00Z</cp:lastPrinted>
  <dcterms:created xsi:type="dcterms:W3CDTF">2018-02-28T14:36:00Z</dcterms:created>
  <dcterms:modified xsi:type="dcterms:W3CDTF">2018-02-28T14:36:00Z</dcterms:modified>
</cp:coreProperties>
</file>